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FE3E" w14:textId="37033EE9" w:rsidR="00347A3E" w:rsidRDefault="00AC3841" w:rsidP="000A1B77">
      <w:pPr>
        <w:spacing w:line="360" w:lineRule="auto"/>
        <w:rPr>
          <w:b/>
          <w:bCs/>
          <w:sz w:val="24"/>
          <w:szCs w:val="24"/>
        </w:rPr>
      </w:pPr>
      <w:r w:rsidRPr="000A1B77">
        <w:rPr>
          <w:b/>
          <w:bCs/>
          <w:sz w:val="24"/>
          <w:szCs w:val="24"/>
        </w:rPr>
        <w:t>Sm</w:t>
      </w:r>
      <w:r w:rsidR="00A06C42">
        <w:rPr>
          <w:b/>
          <w:bCs/>
          <w:sz w:val="24"/>
          <w:szCs w:val="24"/>
        </w:rPr>
        <w:t>i</w:t>
      </w:r>
      <w:r w:rsidRPr="000A1B77">
        <w:rPr>
          <w:b/>
          <w:bCs/>
          <w:sz w:val="24"/>
          <w:szCs w:val="24"/>
        </w:rPr>
        <w:t xml:space="preserve">tte – Sprog/kommunikation </w:t>
      </w:r>
    </w:p>
    <w:p w14:paraId="27637558" w14:textId="0044F47A" w:rsidR="000C1F63" w:rsidRPr="000A1B77" w:rsidRDefault="000C1F63" w:rsidP="000A1B7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Tema: Min hverdag. </w:t>
      </w:r>
    </w:p>
    <w:tbl>
      <w:tblPr>
        <w:tblStyle w:val="Tabelgitter-lys"/>
        <w:tblW w:w="0" w:type="auto"/>
        <w:tblInd w:w="137" w:type="dxa"/>
        <w:tblLook w:val="04A0" w:firstRow="1" w:lastRow="0" w:firstColumn="1" w:lastColumn="0" w:noHBand="0" w:noVBand="1"/>
      </w:tblPr>
      <w:tblGrid>
        <w:gridCol w:w="3163"/>
        <w:gridCol w:w="6193"/>
      </w:tblGrid>
      <w:tr w:rsidR="000C1F63" w:rsidRPr="000A1B77" w14:paraId="264A271B" w14:textId="77777777" w:rsidTr="000C1F63">
        <w:tc>
          <w:tcPr>
            <w:tcW w:w="3163" w:type="dxa"/>
          </w:tcPr>
          <w:p w14:paraId="1DC96391" w14:textId="25303A82" w:rsidR="000C1F63" w:rsidRPr="000C1F63" w:rsidRDefault="000C1F63" w:rsidP="000C1F63">
            <w:pPr>
              <w:pStyle w:val="Listeafsnit"/>
              <w:spacing w:line="360" w:lineRule="auto"/>
              <w:rPr>
                <w:b/>
                <w:sz w:val="24"/>
                <w:szCs w:val="24"/>
              </w:rPr>
            </w:pPr>
            <w:r w:rsidRPr="000C1F63">
              <w:rPr>
                <w:b/>
                <w:sz w:val="24"/>
                <w:szCs w:val="24"/>
              </w:rPr>
              <w:t xml:space="preserve">S- sammenhæng </w:t>
            </w:r>
          </w:p>
          <w:p w14:paraId="54C94A86" w14:textId="623B7376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Hvorfor skal der arbejdes med dette? </w:t>
            </w:r>
          </w:p>
          <w:p w14:paraId="748401E9" w14:textId="1C4AB62F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Hvad er udfordringen? </w:t>
            </w:r>
          </w:p>
          <w:p w14:paraId="793BF546" w14:textId="1DFDED88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Hvad er udgangspunktet, rammerne og vilkårene? </w:t>
            </w:r>
          </w:p>
          <w:p w14:paraId="490AD7DD" w14:textId="6EEC5B7E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Hvad er barnets behov? </w:t>
            </w:r>
          </w:p>
          <w:p w14:paraId="1833B43C" w14:textId="0C347DC3" w:rsidR="000C1F63" w:rsidRPr="000A1B77" w:rsidRDefault="000C1F63" w:rsidP="000A1B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3" w:type="dxa"/>
          </w:tcPr>
          <w:p w14:paraId="26E93B38" w14:textId="3B77EFD8" w:rsidR="000C1F63" w:rsidRDefault="000C1F63" w:rsidP="000C1F63">
            <w:pPr>
              <w:pStyle w:val="Listeafsni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vil skabe læringsmiljøer der understøtter barnets kommunikation og sprog gennem deres hverdag i daginstitution. </w:t>
            </w:r>
          </w:p>
          <w:p w14:paraId="00995C5A" w14:textId="77777777" w:rsidR="000C1F63" w:rsidRDefault="000C1F63" w:rsidP="000C1F63">
            <w:pPr>
              <w:spacing w:line="360" w:lineRule="auto"/>
              <w:rPr>
                <w:sz w:val="24"/>
                <w:szCs w:val="24"/>
              </w:rPr>
            </w:pPr>
          </w:p>
          <w:p w14:paraId="3AFD4B51" w14:textId="3588866F" w:rsidR="000C1F63" w:rsidRDefault="000C1F63" w:rsidP="000C1F63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Gennem deres hverdag vil vi have fokus på </w:t>
            </w:r>
            <w:r w:rsidR="004F5EE0">
              <w:rPr>
                <w:i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 xml:space="preserve">ommunikation og sprog da det er </w:t>
            </w:r>
            <w:r w:rsidRPr="000C1F63">
              <w:rPr>
                <w:i/>
                <w:sz w:val="24"/>
                <w:szCs w:val="24"/>
              </w:rPr>
              <w:t xml:space="preserve">centralt for at </w:t>
            </w:r>
            <w:r>
              <w:rPr>
                <w:i/>
                <w:sz w:val="24"/>
                <w:szCs w:val="24"/>
              </w:rPr>
              <w:t xml:space="preserve">barnet kan </w:t>
            </w:r>
            <w:r w:rsidRPr="000C1F63">
              <w:rPr>
                <w:rFonts w:ascii="Times New Roman" w:hAnsi="Times New Roman" w:cs="Times New Roman"/>
                <w:i/>
                <w:sz w:val="24"/>
                <w:szCs w:val="24"/>
              </w:rPr>
              <w:t>danne</w:t>
            </w:r>
            <w:r w:rsidRPr="000C1F63">
              <w:rPr>
                <w:i/>
                <w:sz w:val="24"/>
                <w:szCs w:val="24"/>
              </w:rPr>
              <w:t xml:space="preserve"> rel</w:t>
            </w:r>
            <w:r>
              <w:rPr>
                <w:i/>
                <w:sz w:val="24"/>
                <w:szCs w:val="24"/>
              </w:rPr>
              <w:t xml:space="preserve">ationer og indgå i fællesskaber. </w:t>
            </w:r>
          </w:p>
          <w:p w14:paraId="3435788D" w14:textId="77777777" w:rsidR="000C1F63" w:rsidRPr="000C1F63" w:rsidRDefault="000C1F63" w:rsidP="000C1F63">
            <w:pPr>
              <w:pStyle w:val="Listeafsnit"/>
              <w:spacing w:line="360" w:lineRule="auto"/>
              <w:rPr>
                <w:i/>
                <w:sz w:val="24"/>
                <w:szCs w:val="24"/>
              </w:rPr>
            </w:pPr>
          </w:p>
          <w:p w14:paraId="322C6A8B" w14:textId="21A4B7CB" w:rsidR="000C1F63" w:rsidRPr="000C1F63" w:rsidRDefault="000C1F63" w:rsidP="000C1F63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i/>
                <w:sz w:val="24"/>
                <w:szCs w:val="24"/>
              </w:rPr>
            </w:pPr>
            <w:r w:rsidRPr="000C1F63">
              <w:rPr>
                <w:i/>
                <w:sz w:val="24"/>
                <w:szCs w:val="24"/>
              </w:rPr>
              <w:t>Sætte ord på egne/andres følelse</w:t>
            </w:r>
            <w:r w:rsidR="004F5EE0">
              <w:rPr>
                <w:i/>
                <w:sz w:val="24"/>
                <w:szCs w:val="24"/>
              </w:rPr>
              <w:t>r</w:t>
            </w:r>
          </w:p>
          <w:p w14:paraId="12962D07" w14:textId="24C061CF" w:rsidR="000C1F63" w:rsidRPr="000A1B77" w:rsidRDefault="000C1F63" w:rsidP="000C1F63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Følge barnets spor  </w:t>
            </w:r>
          </w:p>
        </w:tc>
      </w:tr>
      <w:tr w:rsidR="000C1F63" w:rsidRPr="000A1B77" w14:paraId="2C21E827" w14:textId="77777777" w:rsidTr="000C1F63">
        <w:tc>
          <w:tcPr>
            <w:tcW w:w="3163" w:type="dxa"/>
          </w:tcPr>
          <w:p w14:paraId="1E17639F" w14:textId="25E0AB3D" w:rsidR="000C1F63" w:rsidRPr="000C1F63" w:rsidRDefault="000C1F63" w:rsidP="000C1F63">
            <w:pPr>
              <w:pStyle w:val="Listeafsnit"/>
              <w:spacing w:line="360" w:lineRule="auto"/>
              <w:rPr>
                <w:b/>
                <w:sz w:val="24"/>
                <w:szCs w:val="24"/>
              </w:rPr>
            </w:pPr>
            <w:r w:rsidRPr="000C1F63">
              <w:rPr>
                <w:b/>
                <w:sz w:val="24"/>
                <w:szCs w:val="24"/>
              </w:rPr>
              <w:t xml:space="preserve">M-Mål </w:t>
            </w:r>
          </w:p>
          <w:p w14:paraId="292E30D6" w14:textId="7E04ED7A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Hvad er det, der ønskes opnået? (målet skal være konkret og realistisk) </w:t>
            </w:r>
          </w:p>
          <w:p w14:paraId="787DFD76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Hvad skal barnet have ud af den pædagogiske indsats? </w:t>
            </w:r>
          </w:p>
          <w:p w14:paraId="5B37A801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Hvad skal barnet konkret opnå? </w:t>
            </w:r>
          </w:p>
          <w:p w14:paraId="69CF8CC5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Er der en tidsramme? </w:t>
            </w:r>
          </w:p>
          <w:p w14:paraId="59EBA63E" w14:textId="1D3250EC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Matcher målet de muligheder, vi har i dagligdagen? </w:t>
            </w:r>
          </w:p>
        </w:tc>
        <w:tc>
          <w:tcPr>
            <w:tcW w:w="6193" w:type="dxa"/>
          </w:tcPr>
          <w:p w14:paraId="00333D8A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At barnets sprog udvikles </w:t>
            </w:r>
          </w:p>
          <w:p w14:paraId="451EE96A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At skabe bedre vilkår/muligheder for at kommunikere og agere i fællesskaber samt danne relationer </w:t>
            </w:r>
          </w:p>
          <w:p w14:paraId="0D8E3F7D" w14:textId="0F818227" w:rsidR="00AA3CE1" w:rsidRPr="004E5F8F" w:rsidRDefault="000C1F63" w:rsidP="004E5F8F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At kunne udtrykke sig verbalt </w:t>
            </w:r>
          </w:p>
          <w:p w14:paraId="63E36D34" w14:textId="255C2F91" w:rsidR="000C1F63" w:rsidRDefault="000C1F63" w:rsidP="000C1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f.eks.</w:t>
            </w:r>
          </w:p>
          <w:p w14:paraId="5C9992FC" w14:textId="5997165D" w:rsidR="000C1F63" w:rsidRPr="000C1F63" w:rsidRDefault="000C1F63" w:rsidP="000C1F63">
            <w:pPr>
              <w:spacing w:line="360" w:lineRule="auto"/>
              <w:rPr>
                <w:b/>
                <w:sz w:val="24"/>
                <w:szCs w:val="24"/>
              </w:rPr>
            </w:pPr>
            <w:r w:rsidRPr="000C1F63">
              <w:rPr>
                <w:b/>
                <w:sz w:val="24"/>
                <w:szCs w:val="24"/>
              </w:rPr>
              <w:t xml:space="preserve">Jagtvænget </w:t>
            </w:r>
          </w:p>
          <w:p w14:paraId="79D5A539" w14:textId="1D166BDA" w:rsidR="000C1F63" w:rsidRDefault="000C1F63" w:rsidP="000C1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Madpakke </w:t>
            </w:r>
          </w:p>
          <w:p w14:paraId="00345760" w14:textId="016A54B6" w:rsidR="000C1F63" w:rsidRDefault="000C1F63" w:rsidP="000C1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Va</w:t>
            </w:r>
            <w:r w:rsidR="004F5EE0">
              <w:rPr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e hænder </w:t>
            </w:r>
          </w:p>
          <w:p w14:paraId="40C3950D" w14:textId="1441C275" w:rsidR="000C1F63" w:rsidRDefault="000C1F63" w:rsidP="000C1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Sko </w:t>
            </w:r>
          </w:p>
          <w:p w14:paraId="39CDBFB9" w14:textId="22C737BC" w:rsidR="000C1F63" w:rsidRPr="000C1F63" w:rsidRDefault="000C1F63" w:rsidP="000C1F63">
            <w:pPr>
              <w:spacing w:line="360" w:lineRule="auto"/>
              <w:rPr>
                <w:b/>
                <w:sz w:val="24"/>
                <w:szCs w:val="24"/>
              </w:rPr>
            </w:pPr>
            <w:r w:rsidRPr="000C1F63">
              <w:rPr>
                <w:b/>
                <w:sz w:val="24"/>
                <w:szCs w:val="24"/>
              </w:rPr>
              <w:t xml:space="preserve">Kjærgården </w:t>
            </w:r>
          </w:p>
          <w:p w14:paraId="4FB1DCDF" w14:textId="1B61FADE" w:rsidR="000C1F63" w:rsidRDefault="000C1F63" w:rsidP="000C1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-Sove </w:t>
            </w:r>
          </w:p>
          <w:p w14:paraId="18E1D032" w14:textId="311AD216" w:rsidR="000C1F63" w:rsidRDefault="000C1F63" w:rsidP="000C1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Sko/gummestøvler </w:t>
            </w:r>
          </w:p>
          <w:p w14:paraId="6CFA50E2" w14:textId="70259D6F" w:rsidR="000C1F63" w:rsidRDefault="000C1F63" w:rsidP="000C1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Bog </w:t>
            </w:r>
          </w:p>
          <w:p w14:paraId="6E159D96" w14:textId="67407D97" w:rsidR="000C1F63" w:rsidRDefault="000C1F63" w:rsidP="000C1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eventuelt andre fokusord:</w:t>
            </w:r>
          </w:p>
          <w:p w14:paraId="7D7CA0E3" w14:textId="050EEAD6" w:rsidR="000C1F63" w:rsidRDefault="000C1F63" w:rsidP="000C1F63">
            <w:pPr>
              <w:spacing w:line="360" w:lineRule="auto"/>
              <w:rPr>
                <w:sz w:val="24"/>
                <w:szCs w:val="24"/>
              </w:rPr>
            </w:pPr>
          </w:p>
          <w:p w14:paraId="405586D1" w14:textId="0D31BDC1" w:rsidR="000C1F63" w:rsidRPr="000C1F63" w:rsidRDefault="000C1F63" w:rsidP="000C1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C1F63" w:rsidRPr="000A1B77" w14:paraId="39B67A90" w14:textId="77777777" w:rsidTr="000C1F63">
        <w:tc>
          <w:tcPr>
            <w:tcW w:w="3163" w:type="dxa"/>
          </w:tcPr>
          <w:p w14:paraId="56EA6F64" w14:textId="45AE4CFC" w:rsidR="000C1F63" w:rsidRPr="000C1F63" w:rsidRDefault="000C1F63" w:rsidP="000C1F6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</w:t>
            </w:r>
            <w:r w:rsidRPr="000C1F63">
              <w:rPr>
                <w:b/>
                <w:sz w:val="24"/>
                <w:szCs w:val="24"/>
              </w:rPr>
              <w:t xml:space="preserve">T- Tegn </w:t>
            </w:r>
          </w:p>
          <w:p w14:paraId="7C308EE2" w14:textId="0A616EF5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Dokumentation af de synlige forandringer </w:t>
            </w:r>
          </w:p>
          <w:p w14:paraId="39C9B162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Hvad skal vi holde øje med for at se, om vi nærmer os målet? </w:t>
            </w:r>
          </w:p>
          <w:p w14:paraId="7C39A6C5" w14:textId="569123CC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Hvilken indikatorer skal vi have fokus på, og hvordan dokumenteres disse? </w:t>
            </w:r>
          </w:p>
        </w:tc>
        <w:tc>
          <w:tcPr>
            <w:tcW w:w="6193" w:type="dxa"/>
          </w:tcPr>
          <w:p w14:paraId="59E3E511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0A1B77">
              <w:rPr>
                <w:sz w:val="24"/>
                <w:szCs w:val="24"/>
              </w:rPr>
              <w:t>Ipad</w:t>
            </w:r>
            <w:proofErr w:type="spellEnd"/>
          </w:p>
          <w:p w14:paraId="13767A87" w14:textId="4095BB59" w:rsidR="000C1F63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Billeder </w:t>
            </w:r>
          </w:p>
          <w:p w14:paraId="06203995" w14:textId="54E8F3E5" w:rsidR="00E03E00" w:rsidRDefault="00E03E00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Børnetube </w:t>
            </w:r>
          </w:p>
          <w:p w14:paraId="742224CB" w14:textId="221A5F90" w:rsidR="00A5134E" w:rsidRDefault="005F3610" w:rsidP="00E80413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Synlig</w:t>
            </w:r>
            <w:r w:rsidR="00596560">
              <w:rPr>
                <w:sz w:val="24"/>
                <w:szCs w:val="24"/>
              </w:rPr>
              <w:t>heden/optaget</w:t>
            </w:r>
            <w:r w:rsidR="004F5EE0">
              <w:rPr>
                <w:sz w:val="24"/>
                <w:szCs w:val="24"/>
              </w:rPr>
              <w:t>heden i</w:t>
            </w:r>
            <w:r>
              <w:rPr>
                <w:sz w:val="24"/>
                <w:szCs w:val="24"/>
              </w:rPr>
              <w:t xml:space="preserve"> aktiviteterne. </w:t>
            </w:r>
            <w:r w:rsidR="00BA6306">
              <w:rPr>
                <w:sz w:val="24"/>
                <w:szCs w:val="24"/>
              </w:rPr>
              <w:t>Børnene synger/rimer</w:t>
            </w:r>
          </w:p>
          <w:p w14:paraId="778A076C" w14:textId="0851C060" w:rsidR="00BA6306" w:rsidRDefault="00BA6306" w:rsidP="00E80413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Øver </w:t>
            </w:r>
            <w:r w:rsidR="009A67BD">
              <w:rPr>
                <w:sz w:val="24"/>
                <w:szCs w:val="24"/>
              </w:rPr>
              <w:t xml:space="preserve">sange/rim </w:t>
            </w:r>
          </w:p>
          <w:p w14:paraId="434DD9B9" w14:textId="2559D724" w:rsidR="009A67BD" w:rsidRDefault="009A67BD" w:rsidP="00E80413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Efterspørg</w:t>
            </w:r>
            <w:r w:rsidR="004F5EE0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 aktiviteterne </w:t>
            </w:r>
          </w:p>
          <w:p w14:paraId="0BF96465" w14:textId="2522E079" w:rsidR="009A67BD" w:rsidRDefault="009A67BD" w:rsidP="00E80413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Genkendelighed </w:t>
            </w:r>
          </w:p>
          <w:p w14:paraId="6D901DB5" w14:textId="77777777" w:rsidR="000C1F63" w:rsidRDefault="000C1F63" w:rsidP="009A67BD">
            <w:pPr>
              <w:pStyle w:val="Listeafsnit"/>
              <w:spacing w:line="360" w:lineRule="auto"/>
              <w:rPr>
                <w:sz w:val="24"/>
                <w:szCs w:val="24"/>
              </w:rPr>
            </w:pPr>
          </w:p>
          <w:p w14:paraId="4ABFC35C" w14:textId="07E16944" w:rsidR="00E03E00" w:rsidRPr="000A1B77" w:rsidRDefault="00E03E00" w:rsidP="009A67BD">
            <w:pPr>
              <w:pStyle w:val="Listeafsnit"/>
              <w:spacing w:line="360" w:lineRule="auto"/>
              <w:rPr>
                <w:sz w:val="24"/>
                <w:szCs w:val="24"/>
              </w:rPr>
            </w:pPr>
          </w:p>
        </w:tc>
      </w:tr>
      <w:tr w:rsidR="000C1F63" w:rsidRPr="000A1B77" w14:paraId="75E271DF" w14:textId="77777777" w:rsidTr="000C1F63">
        <w:tc>
          <w:tcPr>
            <w:tcW w:w="3163" w:type="dxa"/>
          </w:tcPr>
          <w:p w14:paraId="787E3CCD" w14:textId="12F4915F" w:rsidR="000C1F63" w:rsidRPr="000C1F63" w:rsidRDefault="000C1F63" w:rsidP="000C1F63">
            <w:pPr>
              <w:pStyle w:val="Listeafsnit"/>
              <w:spacing w:line="360" w:lineRule="auto"/>
              <w:rPr>
                <w:b/>
                <w:sz w:val="24"/>
                <w:szCs w:val="24"/>
              </w:rPr>
            </w:pPr>
            <w:r w:rsidRPr="000C1F63">
              <w:rPr>
                <w:b/>
                <w:sz w:val="24"/>
                <w:szCs w:val="24"/>
              </w:rPr>
              <w:t>T- Tiltag</w:t>
            </w:r>
          </w:p>
          <w:p w14:paraId="0C01ABB4" w14:textId="3871956D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>Hvad skal vi sætte i gang for at bevæge os frem mod målet?</w:t>
            </w:r>
          </w:p>
          <w:p w14:paraId="721852D0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>Hvad kræver det af barnet og medarbejderen?</w:t>
            </w:r>
          </w:p>
          <w:p w14:paraId="77E2DC8A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Hvem har ansvar for hvornår og hvad? </w:t>
            </w:r>
          </w:p>
          <w:p w14:paraId="1E74AA0B" w14:textId="5A45C5B0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Hvilken pædagogiske redskaber benytter vi? </w:t>
            </w:r>
          </w:p>
        </w:tc>
        <w:tc>
          <w:tcPr>
            <w:tcW w:w="6193" w:type="dxa"/>
          </w:tcPr>
          <w:p w14:paraId="4C6C3D1F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>Dialogiske læsning (Bøger, der kan fremme sproget/Kommunikation)</w:t>
            </w:r>
          </w:p>
          <w:p w14:paraId="5772E4B0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Historiefortællinger </w:t>
            </w:r>
          </w:p>
          <w:p w14:paraId="6B4A1CA7" w14:textId="029F4744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>Lege</w:t>
            </w:r>
            <w:r w:rsidR="004F5EE0">
              <w:rPr>
                <w:sz w:val="24"/>
                <w:szCs w:val="24"/>
              </w:rPr>
              <w:t>,</w:t>
            </w:r>
            <w:r w:rsidRPr="000A1B77">
              <w:rPr>
                <w:sz w:val="24"/>
                <w:szCs w:val="24"/>
              </w:rPr>
              <w:t xml:space="preserve"> der sætter ord på børnenes oplevelser  </w:t>
            </w:r>
          </w:p>
          <w:p w14:paraId="7265E5BC" w14:textId="6D27166E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>Gennem rutiner og aktiviteter italesæt hvad barnet er optaget af</w:t>
            </w:r>
          </w:p>
          <w:p w14:paraId="223C2510" w14:textId="67B53514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Sproglige rollemodeller </w:t>
            </w:r>
            <w:r w:rsidR="009A67BD">
              <w:rPr>
                <w:sz w:val="24"/>
                <w:szCs w:val="24"/>
              </w:rPr>
              <w:t xml:space="preserve">(Pædagogerne m.m.) </w:t>
            </w:r>
          </w:p>
          <w:p w14:paraId="03E7B97E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Dialog mellem barnet/voksen (Hvad er der i madpakken, spisning m.m.) </w:t>
            </w:r>
          </w:p>
          <w:p w14:paraId="1DBFDC5D" w14:textId="790B9832" w:rsidR="000C1F63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Rim og remser </w:t>
            </w:r>
            <w:r w:rsidR="00DF7804">
              <w:rPr>
                <w:sz w:val="24"/>
                <w:szCs w:val="24"/>
              </w:rPr>
              <w:t xml:space="preserve">(Lotte Salling) </w:t>
            </w:r>
          </w:p>
          <w:p w14:paraId="5C51999F" w14:textId="77777777" w:rsidR="00E03E00" w:rsidRDefault="00E03E00" w:rsidP="00E03E00">
            <w:pPr>
              <w:spacing w:line="360" w:lineRule="auto"/>
              <w:rPr>
                <w:sz w:val="24"/>
                <w:szCs w:val="24"/>
              </w:rPr>
            </w:pPr>
          </w:p>
          <w:p w14:paraId="664FDA52" w14:textId="382C4260" w:rsidR="00E03E00" w:rsidRPr="003E49E0" w:rsidRDefault="00E03E00" w:rsidP="00E03E00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Idebank til pædagogiske aktiviteter; </w:t>
            </w:r>
            <w:r w:rsidR="00447227">
              <w:rPr>
                <w:sz w:val="24"/>
                <w:szCs w:val="24"/>
              </w:rPr>
              <w:br/>
            </w:r>
            <w:r w:rsidR="003E49E0">
              <w:rPr>
                <w:i/>
                <w:sz w:val="24"/>
                <w:szCs w:val="24"/>
              </w:rPr>
              <w:t>Bilag der er vedhæftet;</w:t>
            </w:r>
          </w:p>
          <w:p w14:paraId="6DEFE0B0" w14:textId="77777777" w:rsidR="00E03E00" w:rsidRPr="003E49E0" w:rsidRDefault="00447227" w:rsidP="00E03E00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i/>
                <w:sz w:val="24"/>
                <w:szCs w:val="24"/>
              </w:rPr>
            </w:pPr>
            <w:r w:rsidRPr="003E49E0">
              <w:rPr>
                <w:i/>
                <w:sz w:val="24"/>
                <w:szCs w:val="24"/>
              </w:rPr>
              <w:t xml:space="preserve">Den gode samtale </w:t>
            </w:r>
          </w:p>
          <w:p w14:paraId="03A5A536" w14:textId="77777777" w:rsidR="00447227" w:rsidRDefault="00053693" w:rsidP="00E03E00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3E49E0">
              <w:rPr>
                <w:i/>
                <w:sz w:val="24"/>
                <w:szCs w:val="24"/>
              </w:rPr>
              <w:t>Vi lære nye ord</w:t>
            </w:r>
            <w:r>
              <w:rPr>
                <w:sz w:val="24"/>
                <w:szCs w:val="24"/>
              </w:rPr>
              <w:t xml:space="preserve"> </w:t>
            </w:r>
          </w:p>
          <w:p w14:paraId="4A1E8549" w14:textId="77777777" w:rsidR="003E49E0" w:rsidRDefault="003E49E0" w:rsidP="00E03E00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i/>
                <w:sz w:val="24"/>
                <w:szCs w:val="24"/>
              </w:rPr>
            </w:pPr>
            <w:r w:rsidRPr="003E49E0">
              <w:rPr>
                <w:i/>
                <w:sz w:val="24"/>
                <w:szCs w:val="24"/>
              </w:rPr>
              <w:t xml:space="preserve">Min hverdag </w:t>
            </w:r>
          </w:p>
          <w:p w14:paraId="7CAC37B7" w14:textId="250F3908" w:rsidR="00DF7804" w:rsidRPr="00DF7804" w:rsidRDefault="00DF7804" w:rsidP="00DF7804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Dialogiske læsning </w:t>
            </w:r>
            <w:r>
              <w:rPr>
                <w:i/>
                <w:sz w:val="24"/>
                <w:szCs w:val="24"/>
              </w:rPr>
              <w:br/>
              <w:t>(</w:t>
            </w:r>
            <w:hyperlink r:id="rId5" w:history="1">
              <w:r w:rsidRPr="00B871C6">
                <w:rPr>
                  <w:rStyle w:val="Hyperlink"/>
                  <w:i/>
                  <w:sz w:val="24"/>
                  <w:szCs w:val="24"/>
                </w:rPr>
                <w:t>http://www.tit-holstebro.dk/</w:t>
              </w:r>
            </w:hyperlink>
            <w:r>
              <w:rPr>
                <w:i/>
                <w:sz w:val="24"/>
                <w:szCs w:val="24"/>
              </w:rPr>
              <w:t xml:space="preserve">) </w:t>
            </w:r>
          </w:p>
        </w:tc>
      </w:tr>
      <w:tr w:rsidR="000C1F63" w:rsidRPr="000A1B77" w14:paraId="224781D9" w14:textId="77777777" w:rsidTr="000C1F63">
        <w:tc>
          <w:tcPr>
            <w:tcW w:w="3163" w:type="dxa"/>
          </w:tcPr>
          <w:p w14:paraId="0DBC768B" w14:textId="4D7B5515" w:rsidR="000C1F63" w:rsidRPr="000C1F63" w:rsidRDefault="000C1F63" w:rsidP="000C1F63">
            <w:pPr>
              <w:pStyle w:val="Listeafsnit"/>
              <w:spacing w:line="360" w:lineRule="auto"/>
              <w:rPr>
                <w:b/>
                <w:sz w:val="24"/>
                <w:szCs w:val="24"/>
              </w:rPr>
            </w:pPr>
            <w:r w:rsidRPr="000C1F63">
              <w:rPr>
                <w:b/>
                <w:sz w:val="24"/>
                <w:szCs w:val="24"/>
              </w:rPr>
              <w:t xml:space="preserve">E- Evaluering </w:t>
            </w:r>
          </w:p>
          <w:p w14:paraId="6FAD8A64" w14:textId="29DFE762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Hvad er der sket? </w:t>
            </w:r>
          </w:p>
          <w:p w14:paraId="07CEA9C5" w14:textId="77777777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lastRenderedPageBreak/>
              <w:t xml:space="preserve">Hvor tæt er vi kommet på at opfylde målet? </w:t>
            </w:r>
          </w:p>
          <w:p w14:paraId="6720495A" w14:textId="1177F7EE" w:rsidR="000C1F63" w:rsidRPr="000A1B77" w:rsidRDefault="000C1F63" w:rsidP="000A1B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A1B77">
              <w:rPr>
                <w:sz w:val="24"/>
                <w:szCs w:val="24"/>
              </w:rPr>
              <w:t xml:space="preserve">Hvilken ny indsigt har vi fået og giver det en anledning til nu indsats/nye mål </w:t>
            </w:r>
          </w:p>
        </w:tc>
        <w:tc>
          <w:tcPr>
            <w:tcW w:w="6193" w:type="dxa"/>
          </w:tcPr>
          <w:p w14:paraId="172CE35D" w14:textId="77777777" w:rsidR="000C1F63" w:rsidRDefault="000C1F63" w:rsidP="000A1B77">
            <w:pPr>
              <w:spacing w:line="360" w:lineRule="auto"/>
              <w:rPr>
                <w:sz w:val="24"/>
                <w:szCs w:val="24"/>
              </w:rPr>
            </w:pPr>
          </w:p>
          <w:p w14:paraId="66CF224F" w14:textId="170E311C" w:rsidR="000C1F63" w:rsidRPr="000C1F63" w:rsidRDefault="000C1F63" w:rsidP="000C1F63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C1F63">
              <w:rPr>
                <w:sz w:val="24"/>
                <w:szCs w:val="24"/>
              </w:rPr>
              <w:t>Hver stue husker at dokumenter med film/billeder</w:t>
            </w:r>
          </w:p>
          <w:p w14:paraId="75BCE002" w14:textId="77777777" w:rsidR="000C1F63" w:rsidRDefault="000C1F63" w:rsidP="000C1F63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C1F63">
              <w:rPr>
                <w:sz w:val="24"/>
                <w:szCs w:val="24"/>
              </w:rPr>
              <w:lastRenderedPageBreak/>
              <w:t>Gør gerne brug af Børnetube</w:t>
            </w:r>
            <w:r>
              <w:rPr>
                <w:sz w:val="24"/>
                <w:szCs w:val="24"/>
              </w:rPr>
              <w:t xml:space="preserve"> (Der vil blive oprettet en kanal) </w:t>
            </w:r>
          </w:p>
          <w:p w14:paraId="46DC8707" w14:textId="337D9E3F" w:rsidR="00617098" w:rsidRDefault="000C1F63" w:rsidP="0061709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vil senere hen blive evalueret på P-møde d. 16</w:t>
            </w:r>
            <w:r w:rsidR="004F5E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november. </w:t>
            </w:r>
          </w:p>
          <w:p w14:paraId="1A773406" w14:textId="77777777" w:rsidR="005A39A8" w:rsidRDefault="005A39A8" w:rsidP="005A39A8">
            <w:pPr>
              <w:spacing w:line="360" w:lineRule="auto"/>
              <w:rPr>
                <w:sz w:val="24"/>
                <w:szCs w:val="24"/>
              </w:rPr>
            </w:pPr>
          </w:p>
          <w:p w14:paraId="2AF860F2" w14:textId="57A82659" w:rsidR="005A39A8" w:rsidRPr="00567CE2" w:rsidRDefault="005A39A8" w:rsidP="005A39A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67CE2">
              <w:rPr>
                <w:b/>
                <w:bCs/>
                <w:sz w:val="24"/>
                <w:szCs w:val="24"/>
              </w:rPr>
              <w:t>Evaluering af årstema</w:t>
            </w:r>
            <w:r w:rsidR="00567CE2">
              <w:rPr>
                <w:b/>
                <w:bCs/>
                <w:sz w:val="24"/>
                <w:szCs w:val="24"/>
              </w:rPr>
              <w:t xml:space="preserve"> 2020</w:t>
            </w:r>
            <w:r w:rsidRPr="00567CE2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05A21698" w14:textId="736C9FDE" w:rsidR="00567CE2" w:rsidRPr="00BE0A4C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 w:rsidRPr="00BE0A4C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Børnekompasset </w:t>
            </w:r>
            <w:r w:rsidRPr="00BE0A4C">
              <w:rPr>
                <w:sz w:val="24"/>
                <w:szCs w:val="24"/>
              </w:rPr>
              <w:t>har vi arbejde</w:t>
            </w:r>
            <w:r>
              <w:rPr>
                <w:sz w:val="24"/>
                <w:szCs w:val="24"/>
              </w:rPr>
              <w:t>t</w:t>
            </w:r>
            <w:r w:rsidRPr="00BE0A4C">
              <w:rPr>
                <w:sz w:val="24"/>
                <w:szCs w:val="24"/>
              </w:rPr>
              <w:t xml:space="preserve"> med sprog og kommunikation, vi har arbejdet med forskellige emner i </w:t>
            </w:r>
            <w:r>
              <w:rPr>
                <w:sz w:val="24"/>
                <w:szCs w:val="24"/>
              </w:rPr>
              <w:t>huset. Vi har taget udgangspunkt i hver enkelt gruppe</w:t>
            </w:r>
            <w:r w:rsidR="004F5EE0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 xml:space="preserve">forudsætninger, dermed er processerne og emnerne tilpasset til hver enkelte gruppe. </w:t>
            </w:r>
          </w:p>
          <w:p w14:paraId="36497327" w14:textId="77777777" w:rsidR="00567CE2" w:rsidRPr="00BE0A4C" w:rsidRDefault="00567CE2" w:rsidP="00567CE2">
            <w:pPr>
              <w:spacing w:line="360" w:lineRule="auto"/>
              <w:rPr>
                <w:sz w:val="24"/>
                <w:szCs w:val="24"/>
              </w:rPr>
            </w:pPr>
          </w:p>
          <w:p w14:paraId="3AD35FE8" w14:textId="77777777" w:rsidR="00567CE2" w:rsidRPr="00BE0A4C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 w:rsidRPr="00BE0A4C">
              <w:rPr>
                <w:sz w:val="24"/>
                <w:szCs w:val="24"/>
              </w:rPr>
              <w:t xml:space="preserve">Hvad har vi lavet </w:t>
            </w:r>
            <w:r>
              <w:rPr>
                <w:sz w:val="24"/>
                <w:szCs w:val="24"/>
              </w:rPr>
              <w:t>i Børnekompasset?</w:t>
            </w:r>
          </w:p>
          <w:p w14:paraId="5A131EB9" w14:textId="69E850BD" w:rsidR="00567CE2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børnehaven har vi f.eks. t</w:t>
            </w:r>
            <w:r w:rsidRPr="00BE0A4C">
              <w:rPr>
                <w:sz w:val="24"/>
                <w:szCs w:val="24"/>
              </w:rPr>
              <w:t xml:space="preserve">egnet kroppen på stort papir, børnene </w:t>
            </w:r>
            <w:r w:rsidR="004F5EE0">
              <w:rPr>
                <w:sz w:val="24"/>
                <w:szCs w:val="24"/>
              </w:rPr>
              <w:t>har</w:t>
            </w:r>
            <w:r w:rsidRPr="00BE0A4C">
              <w:rPr>
                <w:sz w:val="24"/>
                <w:szCs w:val="24"/>
              </w:rPr>
              <w:t xml:space="preserve"> tegnet øjne, næse, mund</w:t>
            </w:r>
            <w:r>
              <w:rPr>
                <w:sz w:val="24"/>
                <w:szCs w:val="24"/>
              </w:rPr>
              <w:t xml:space="preserve"> og hår. Yderligere blev der også arbejdet med s</w:t>
            </w:r>
            <w:r w:rsidRPr="00BE0A4C">
              <w:rPr>
                <w:sz w:val="24"/>
                <w:szCs w:val="24"/>
              </w:rPr>
              <w:t>keletter - her gik snakken på, hvad der er inde i vores krop.</w:t>
            </w:r>
          </w:p>
          <w:p w14:paraId="2A8E7813" w14:textId="12914B16" w:rsidR="00567CE2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E0A4C">
              <w:rPr>
                <w:sz w:val="24"/>
                <w:szCs w:val="24"/>
              </w:rPr>
              <w:t>illeder</w:t>
            </w:r>
            <w:r>
              <w:rPr>
                <w:sz w:val="24"/>
                <w:szCs w:val="24"/>
              </w:rPr>
              <w:t>ne</w:t>
            </w:r>
            <w:r w:rsidRPr="00BE0A4C">
              <w:rPr>
                <w:sz w:val="24"/>
                <w:szCs w:val="24"/>
              </w:rPr>
              <w:t xml:space="preserve"> af kropsdele</w:t>
            </w:r>
            <w:r>
              <w:rPr>
                <w:sz w:val="24"/>
                <w:szCs w:val="24"/>
              </w:rPr>
              <w:t xml:space="preserve"> (fokus)</w:t>
            </w:r>
            <w:r w:rsidRPr="00BE0A4C">
              <w:rPr>
                <w:sz w:val="24"/>
                <w:szCs w:val="24"/>
              </w:rPr>
              <w:t>, der blev hængt op i børnehøjde, så børnene kunne øve dem både sammen eller med de voksne eller deres forældre.</w:t>
            </w:r>
          </w:p>
          <w:p w14:paraId="6AFA47AF" w14:textId="2D7CB974" w:rsidR="00A06C42" w:rsidRDefault="00A06C42" w:rsidP="00567C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har arbejdet med </w:t>
            </w:r>
            <w:r w:rsidR="00C428C1">
              <w:rPr>
                <w:sz w:val="24"/>
                <w:szCs w:val="24"/>
              </w:rPr>
              <w:t xml:space="preserve">farver og </w:t>
            </w:r>
            <w:bookmarkStart w:id="0" w:name="_GoBack"/>
            <w:bookmarkEnd w:id="0"/>
            <w:r>
              <w:rPr>
                <w:sz w:val="24"/>
                <w:szCs w:val="24"/>
              </w:rPr>
              <w:t>forholdsord; over/under/ved siden af osv. Det er ord, der har stor betydning i dagligdagen.</w:t>
            </w:r>
          </w:p>
          <w:p w14:paraId="36A134B7" w14:textId="77777777" w:rsidR="00567CE2" w:rsidRDefault="00567CE2" w:rsidP="00567CE2">
            <w:pPr>
              <w:spacing w:line="360" w:lineRule="auto"/>
              <w:rPr>
                <w:sz w:val="24"/>
                <w:szCs w:val="24"/>
              </w:rPr>
            </w:pPr>
          </w:p>
          <w:p w14:paraId="617012B7" w14:textId="758BAD30" w:rsidR="00567CE2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vuggestuen blev der også arbejdet med fokusord. Fokusordene har </w:t>
            </w:r>
            <w:r w:rsidRPr="00BE0A4C">
              <w:rPr>
                <w:sz w:val="24"/>
                <w:szCs w:val="24"/>
              </w:rPr>
              <w:t>fungeret rigtig godt</w:t>
            </w:r>
            <w:r>
              <w:rPr>
                <w:sz w:val="24"/>
                <w:szCs w:val="24"/>
              </w:rPr>
              <w:t xml:space="preserve">, og </w:t>
            </w:r>
            <w:r w:rsidRPr="00BE0A4C">
              <w:rPr>
                <w:sz w:val="24"/>
                <w:szCs w:val="24"/>
              </w:rPr>
              <w:t>børnene</w:t>
            </w:r>
            <w:r>
              <w:rPr>
                <w:sz w:val="24"/>
                <w:szCs w:val="24"/>
              </w:rPr>
              <w:t xml:space="preserve"> har været kropsligt involveret</w:t>
            </w:r>
            <w:r w:rsidRPr="00BE0A4C">
              <w:rPr>
                <w:sz w:val="24"/>
                <w:szCs w:val="24"/>
              </w:rPr>
              <w:t xml:space="preserve"> med at afspejle følelserne. Billederne afspejler både mimik og følelser og dermed opfordre</w:t>
            </w:r>
            <w:r w:rsidR="004F5EE0">
              <w:rPr>
                <w:sz w:val="24"/>
                <w:szCs w:val="24"/>
              </w:rPr>
              <w:t>r</w:t>
            </w:r>
            <w:r w:rsidRPr="00BE0A4C">
              <w:rPr>
                <w:sz w:val="24"/>
                <w:szCs w:val="24"/>
              </w:rPr>
              <w:t xml:space="preserve"> til </w:t>
            </w:r>
          </w:p>
          <w:p w14:paraId="238AE633" w14:textId="78D3078F" w:rsidR="00567CE2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 w:rsidRPr="00BE0A4C">
              <w:rPr>
                <w:sz w:val="24"/>
                <w:szCs w:val="24"/>
              </w:rPr>
              <w:t xml:space="preserve">dialog mellem barnet og voksne eller barn </w:t>
            </w:r>
            <w:r w:rsidR="004F5EE0">
              <w:rPr>
                <w:sz w:val="24"/>
                <w:szCs w:val="24"/>
              </w:rPr>
              <w:t>-</w:t>
            </w:r>
            <w:r w:rsidRPr="00BE0A4C">
              <w:rPr>
                <w:sz w:val="24"/>
                <w:szCs w:val="24"/>
              </w:rPr>
              <w:t xml:space="preserve"> barn. </w:t>
            </w:r>
          </w:p>
          <w:p w14:paraId="22AE05B3" w14:textId="01A02C60" w:rsidR="00567CE2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processen har børnene været med til at tage billederne af dem selv, samt hænge dem op i vuggestuen. Børnene </w:t>
            </w:r>
            <w:r>
              <w:rPr>
                <w:sz w:val="24"/>
                <w:szCs w:val="24"/>
              </w:rPr>
              <w:lastRenderedPageBreak/>
              <w:t xml:space="preserve">udviste stolthed og glæde ved at kunne se sig selv og </w:t>
            </w:r>
            <w:r w:rsidR="004F5EE0">
              <w:rPr>
                <w:sz w:val="24"/>
                <w:szCs w:val="24"/>
              </w:rPr>
              <w:t xml:space="preserve">har </w:t>
            </w:r>
            <w:r>
              <w:rPr>
                <w:sz w:val="24"/>
                <w:szCs w:val="24"/>
              </w:rPr>
              <w:t xml:space="preserve">dermed bragt mange lærerige samtaler med forældrene. </w:t>
            </w:r>
          </w:p>
          <w:p w14:paraId="091D6F55" w14:textId="77777777" w:rsidR="00567CE2" w:rsidRPr="00BE0A4C" w:rsidRDefault="00567CE2" w:rsidP="00567CE2">
            <w:pPr>
              <w:spacing w:line="360" w:lineRule="auto"/>
              <w:rPr>
                <w:sz w:val="24"/>
                <w:szCs w:val="24"/>
              </w:rPr>
            </w:pPr>
          </w:p>
          <w:p w14:paraId="343B599A" w14:textId="5B275E51" w:rsidR="00567CE2" w:rsidRPr="00BE0A4C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 w:rsidRPr="00BE0A4C">
              <w:rPr>
                <w:sz w:val="24"/>
                <w:szCs w:val="24"/>
              </w:rPr>
              <w:t>Fokusordene er blevet impl</w:t>
            </w:r>
            <w:r w:rsidR="004F5EE0">
              <w:rPr>
                <w:sz w:val="24"/>
                <w:szCs w:val="24"/>
              </w:rPr>
              <w:t>ementeret</w:t>
            </w:r>
            <w:r w:rsidRPr="00BE0A4C">
              <w:rPr>
                <w:sz w:val="24"/>
                <w:szCs w:val="24"/>
              </w:rPr>
              <w:t xml:space="preserve"> i børnenes dagligdag. Det bl</w:t>
            </w:r>
            <w:r>
              <w:rPr>
                <w:sz w:val="24"/>
                <w:szCs w:val="24"/>
              </w:rPr>
              <w:t>ev</w:t>
            </w:r>
            <w:r w:rsidRPr="00BE0A4C">
              <w:rPr>
                <w:sz w:val="24"/>
                <w:szCs w:val="24"/>
              </w:rPr>
              <w:t xml:space="preserve"> tydeligt at det</w:t>
            </w:r>
            <w:r>
              <w:rPr>
                <w:sz w:val="24"/>
                <w:szCs w:val="24"/>
              </w:rPr>
              <w:t xml:space="preserve"> var</w:t>
            </w:r>
            <w:r w:rsidRPr="00BE0A4C">
              <w:rPr>
                <w:sz w:val="24"/>
                <w:szCs w:val="24"/>
              </w:rPr>
              <w:t xml:space="preserve"> genkendeligt for børnene. F.eks. fokusordet ”rum”, barnet kan nu finde sit eget rum, ved at blot udtalelsen af ordet.</w:t>
            </w:r>
          </w:p>
          <w:p w14:paraId="6921E8BD" w14:textId="797D754C" w:rsidR="00567CE2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blev også lavet et forløb med m</w:t>
            </w:r>
            <w:r w:rsidRPr="00BE0A4C">
              <w:rPr>
                <w:sz w:val="24"/>
                <w:szCs w:val="24"/>
              </w:rPr>
              <w:t>otorikkørekort - vi øvede forskellige fysiske øvelser, et par gange i perioden og sluttede af med at få et kørekort. Nogle af børnene gik hjem og fik afprøvet programmet med deres forældre.</w:t>
            </w:r>
          </w:p>
          <w:p w14:paraId="5D09CCFC" w14:textId="77777777" w:rsidR="00567CE2" w:rsidRPr="00BE0A4C" w:rsidRDefault="00567CE2" w:rsidP="00567CE2">
            <w:pPr>
              <w:spacing w:line="360" w:lineRule="auto"/>
              <w:rPr>
                <w:sz w:val="24"/>
                <w:szCs w:val="24"/>
              </w:rPr>
            </w:pPr>
          </w:p>
          <w:p w14:paraId="54EA97F0" w14:textId="3719CA24" w:rsidR="00567CE2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har i </w:t>
            </w:r>
            <w:r w:rsidR="00B840B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ørnekompasset haft fokus på r</w:t>
            </w:r>
            <w:r w:rsidRPr="00BE0A4C">
              <w:rPr>
                <w:sz w:val="24"/>
                <w:szCs w:val="24"/>
              </w:rPr>
              <w:t>im og remser</w:t>
            </w:r>
            <w:r>
              <w:rPr>
                <w:sz w:val="24"/>
                <w:szCs w:val="24"/>
              </w:rPr>
              <w:t xml:space="preserve"> </w:t>
            </w:r>
            <w:r w:rsidRPr="00BE0A4C">
              <w:rPr>
                <w:sz w:val="24"/>
                <w:szCs w:val="24"/>
              </w:rPr>
              <w:t xml:space="preserve">om </w:t>
            </w:r>
            <w:r>
              <w:rPr>
                <w:sz w:val="24"/>
                <w:szCs w:val="24"/>
              </w:rPr>
              <w:t xml:space="preserve">f.eks. farver, former og </w:t>
            </w:r>
            <w:r w:rsidRPr="00BE0A4C">
              <w:rPr>
                <w:sz w:val="24"/>
                <w:szCs w:val="24"/>
              </w:rPr>
              <w:t>kropsdele</w:t>
            </w:r>
            <w:r>
              <w:rPr>
                <w:sz w:val="24"/>
                <w:szCs w:val="24"/>
              </w:rPr>
              <w:t xml:space="preserve"> (</w:t>
            </w:r>
            <w:r w:rsidRPr="00BE0A4C">
              <w:rPr>
                <w:sz w:val="24"/>
                <w:szCs w:val="24"/>
              </w:rPr>
              <w:t>mund, øre og hår</w:t>
            </w:r>
            <w:r>
              <w:rPr>
                <w:sz w:val="24"/>
                <w:szCs w:val="24"/>
              </w:rPr>
              <w:t>).</w:t>
            </w:r>
          </w:p>
          <w:p w14:paraId="3D413425" w14:textId="270CF355" w:rsidR="00567CE2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blevet sunget </w:t>
            </w:r>
            <w:r w:rsidR="00B840BE">
              <w:rPr>
                <w:sz w:val="24"/>
                <w:szCs w:val="24"/>
              </w:rPr>
              <w:t xml:space="preserve">sange med relevante fagter </w:t>
            </w:r>
            <w:r>
              <w:rPr>
                <w:sz w:val="24"/>
                <w:szCs w:val="24"/>
              </w:rPr>
              <w:t xml:space="preserve">om de forskellige emner: </w:t>
            </w:r>
          </w:p>
          <w:p w14:paraId="45862BA8" w14:textId="77929843" w:rsidR="00567CE2" w:rsidRPr="00567CE2" w:rsidRDefault="00567CE2" w:rsidP="00567CE2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i/>
                <w:iCs/>
                <w:sz w:val="24"/>
                <w:szCs w:val="24"/>
              </w:rPr>
            </w:pPr>
            <w:r w:rsidRPr="00567CE2">
              <w:rPr>
                <w:i/>
                <w:iCs/>
                <w:sz w:val="24"/>
                <w:szCs w:val="24"/>
              </w:rPr>
              <w:t>Hoved, skulder, knæ og tå---- de knogler----jeg kan hører med mit øre, bilerne der kør på gaden.</w:t>
            </w:r>
          </w:p>
          <w:p w14:paraId="24CACD38" w14:textId="77777777" w:rsidR="00567CE2" w:rsidRDefault="00567CE2" w:rsidP="00567CE2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i/>
                <w:iCs/>
                <w:sz w:val="24"/>
                <w:szCs w:val="24"/>
              </w:rPr>
            </w:pPr>
            <w:r w:rsidRPr="00567CE2">
              <w:rPr>
                <w:i/>
                <w:iCs/>
                <w:sz w:val="24"/>
                <w:szCs w:val="24"/>
              </w:rPr>
              <w:t xml:space="preserve">Se min kjole, den er rød som rosen, alt hvad jeg ejer det er rødt som den… </w:t>
            </w:r>
          </w:p>
          <w:p w14:paraId="1656E775" w14:textId="77777777" w:rsidR="00567CE2" w:rsidRDefault="00567CE2" w:rsidP="00567CE2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i/>
                <w:iCs/>
                <w:sz w:val="24"/>
                <w:szCs w:val="24"/>
              </w:rPr>
            </w:pPr>
            <w:r w:rsidRPr="00567CE2">
              <w:rPr>
                <w:i/>
                <w:iCs/>
                <w:sz w:val="24"/>
                <w:szCs w:val="24"/>
              </w:rPr>
              <w:t xml:space="preserve">En kort en lang, en trekant, en stang… </w:t>
            </w:r>
          </w:p>
          <w:p w14:paraId="1BE96E41" w14:textId="62EC17B8" w:rsidR="00567CE2" w:rsidRPr="00567CE2" w:rsidRDefault="00567CE2" w:rsidP="00567CE2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i/>
                <w:iCs/>
                <w:sz w:val="24"/>
                <w:szCs w:val="24"/>
              </w:rPr>
            </w:pPr>
            <w:r w:rsidRPr="00567CE2">
              <w:rPr>
                <w:i/>
                <w:iCs/>
                <w:sz w:val="24"/>
                <w:szCs w:val="24"/>
              </w:rPr>
              <w:t xml:space="preserve">Sangen om farver; Rød og gul og grøn og blå, mange farver kan man få… </w:t>
            </w:r>
          </w:p>
          <w:p w14:paraId="653771CD" w14:textId="77777777" w:rsidR="00567CE2" w:rsidRPr="00BE0A4C" w:rsidRDefault="00567CE2" w:rsidP="00567CE2">
            <w:pPr>
              <w:spacing w:line="360" w:lineRule="auto"/>
              <w:rPr>
                <w:sz w:val="24"/>
                <w:szCs w:val="24"/>
              </w:rPr>
            </w:pPr>
          </w:p>
          <w:p w14:paraId="1B15BC89" w14:textId="40DD3033" w:rsidR="00567CE2" w:rsidRPr="00BE0A4C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 w:rsidRPr="00BE0A4C">
              <w:rPr>
                <w:sz w:val="24"/>
                <w:szCs w:val="24"/>
              </w:rPr>
              <w:t xml:space="preserve">Vi har </w:t>
            </w:r>
            <w:r>
              <w:rPr>
                <w:sz w:val="24"/>
                <w:szCs w:val="24"/>
              </w:rPr>
              <w:t xml:space="preserve">i </w:t>
            </w:r>
            <w:r w:rsidR="00B840B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ørnekompasset </w:t>
            </w:r>
            <w:r w:rsidRPr="00BE0A4C">
              <w:rPr>
                <w:sz w:val="24"/>
                <w:szCs w:val="24"/>
              </w:rPr>
              <w:t>dokumenteret med billeder igennem perioden</w:t>
            </w:r>
            <w:r>
              <w:rPr>
                <w:sz w:val="24"/>
                <w:szCs w:val="24"/>
              </w:rPr>
              <w:t xml:space="preserve"> ved brug af Børnetube og børnenes </w:t>
            </w:r>
            <w:r w:rsidRPr="00BE0A4C">
              <w:rPr>
                <w:sz w:val="24"/>
                <w:szCs w:val="24"/>
              </w:rPr>
              <w:t>udstill</w:t>
            </w:r>
            <w:r>
              <w:rPr>
                <w:sz w:val="24"/>
                <w:szCs w:val="24"/>
              </w:rPr>
              <w:t xml:space="preserve">inger af deres </w:t>
            </w:r>
            <w:r w:rsidRPr="00BE0A4C">
              <w:rPr>
                <w:sz w:val="24"/>
                <w:szCs w:val="24"/>
              </w:rPr>
              <w:t>produkter på fællesområdet</w:t>
            </w:r>
            <w:r>
              <w:rPr>
                <w:sz w:val="24"/>
                <w:szCs w:val="24"/>
              </w:rPr>
              <w:t>. Det har været med til at understøtte og fremvise</w:t>
            </w:r>
            <w:r w:rsidR="00B84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840B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andre </w:t>
            </w:r>
            <w:r w:rsidRPr="00BE0A4C">
              <w:rPr>
                <w:sz w:val="24"/>
                <w:szCs w:val="24"/>
              </w:rPr>
              <w:t>børn og forældre</w:t>
            </w:r>
            <w:r w:rsidR="00B840BE">
              <w:rPr>
                <w:sz w:val="24"/>
                <w:szCs w:val="24"/>
              </w:rPr>
              <w:t xml:space="preserve"> har</w:t>
            </w:r>
            <w:r w:rsidRPr="00BE0A4C">
              <w:rPr>
                <w:sz w:val="24"/>
                <w:szCs w:val="24"/>
              </w:rPr>
              <w:t xml:space="preserve"> kunne</w:t>
            </w:r>
            <w:r w:rsidR="00B840BE">
              <w:rPr>
                <w:sz w:val="24"/>
                <w:szCs w:val="24"/>
              </w:rPr>
              <w:t>t</w:t>
            </w:r>
            <w:r w:rsidRPr="00BE0A4C">
              <w:rPr>
                <w:sz w:val="24"/>
                <w:szCs w:val="24"/>
              </w:rPr>
              <w:t xml:space="preserve"> spørger ind til, hvad </w:t>
            </w:r>
            <w:r>
              <w:rPr>
                <w:sz w:val="24"/>
                <w:szCs w:val="24"/>
              </w:rPr>
              <w:t xml:space="preserve">der er blevet lavet i huset. </w:t>
            </w:r>
          </w:p>
          <w:p w14:paraId="2BEE9F4C" w14:textId="2EFB9644" w:rsidR="00567CE2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 børnehaven har vi erfaret </w:t>
            </w:r>
            <w:r w:rsidRPr="00BE0A4C">
              <w:rPr>
                <w:sz w:val="24"/>
                <w:szCs w:val="24"/>
              </w:rPr>
              <w:t xml:space="preserve">at størsteparten af </w:t>
            </w:r>
            <w:r>
              <w:rPr>
                <w:sz w:val="24"/>
                <w:szCs w:val="24"/>
              </w:rPr>
              <w:t xml:space="preserve">børnene </w:t>
            </w:r>
            <w:r w:rsidRPr="00BE0A4C">
              <w:rPr>
                <w:sz w:val="24"/>
                <w:szCs w:val="24"/>
              </w:rPr>
              <w:t xml:space="preserve">har styr på </w:t>
            </w:r>
            <w:r>
              <w:rPr>
                <w:sz w:val="24"/>
                <w:szCs w:val="24"/>
              </w:rPr>
              <w:t xml:space="preserve">fokusordene og udviser genkendelighed, både indenfor det motoriske, sange, rim og remser. </w:t>
            </w:r>
          </w:p>
          <w:p w14:paraId="7C62040B" w14:textId="77777777" w:rsidR="00567CE2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opstået yderligere interesse indenfor rim og remser, derfor arbejdes der videre med dette. </w:t>
            </w:r>
            <w:r w:rsidRPr="00BE0A4C">
              <w:rPr>
                <w:sz w:val="24"/>
                <w:szCs w:val="24"/>
              </w:rPr>
              <w:t xml:space="preserve"> </w:t>
            </w:r>
          </w:p>
          <w:p w14:paraId="5742073E" w14:textId="77777777" w:rsidR="00567CE2" w:rsidRDefault="00567CE2" w:rsidP="00567CE2">
            <w:pPr>
              <w:spacing w:line="360" w:lineRule="auto"/>
              <w:rPr>
                <w:sz w:val="24"/>
                <w:szCs w:val="24"/>
              </w:rPr>
            </w:pPr>
          </w:p>
          <w:p w14:paraId="358EDF52" w14:textId="3B11DB60" w:rsidR="00567CE2" w:rsidRPr="00BE0A4C" w:rsidRDefault="00567CE2" w:rsidP="00567CE2">
            <w:pPr>
              <w:spacing w:line="360" w:lineRule="auto"/>
              <w:rPr>
                <w:sz w:val="24"/>
                <w:szCs w:val="24"/>
              </w:rPr>
            </w:pPr>
            <w:r w:rsidRPr="00BE0A4C">
              <w:rPr>
                <w:sz w:val="24"/>
                <w:szCs w:val="24"/>
              </w:rPr>
              <w:t>Der arbejdes forsat med dialogiske læsning</w:t>
            </w:r>
            <w:r>
              <w:rPr>
                <w:sz w:val="24"/>
                <w:szCs w:val="24"/>
              </w:rPr>
              <w:t xml:space="preserve"> i vuggestuen</w:t>
            </w:r>
            <w:r w:rsidRPr="00BE0A4C">
              <w:rPr>
                <w:sz w:val="24"/>
                <w:szCs w:val="24"/>
              </w:rPr>
              <w:t>, da det er med til at stimulere og understøtte børenes sprog</w:t>
            </w:r>
            <w:r w:rsidR="00B840BE">
              <w:rPr>
                <w:sz w:val="24"/>
                <w:szCs w:val="24"/>
              </w:rPr>
              <w:t xml:space="preserve">. </w:t>
            </w:r>
            <w:r w:rsidRPr="00BE0A4C">
              <w:rPr>
                <w:sz w:val="24"/>
                <w:szCs w:val="24"/>
              </w:rPr>
              <w:t xml:space="preserve"> </w:t>
            </w:r>
            <w:r w:rsidR="00B840BE">
              <w:rPr>
                <w:sz w:val="24"/>
                <w:szCs w:val="24"/>
              </w:rPr>
              <w:t>V</w:t>
            </w:r>
            <w:r w:rsidRPr="00BE0A4C">
              <w:rPr>
                <w:sz w:val="24"/>
                <w:szCs w:val="24"/>
              </w:rPr>
              <w:t>i</w:t>
            </w:r>
            <w:r w:rsidR="00B840BE">
              <w:rPr>
                <w:sz w:val="24"/>
                <w:szCs w:val="24"/>
              </w:rPr>
              <w:t xml:space="preserve"> har</w:t>
            </w:r>
            <w:r w:rsidRPr="00BE0A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vuggestuen </w:t>
            </w:r>
            <w:r w:rsidRPr="00BE0A4C">
              <w:rPr>
                <w:sz w:val="24"/>
                <w:szCs w:val="24"/>
              </w:rPr>
              <w:t>set hvilke</w:t>
            </w:r>
            <w:r>
              <w:rPr>
                <w:sz w:val="24"/>
                <w:szCs w:val="24"/>
              </w:rPr>
              <w:t xml:space="preserve">n </w:t>
            </w:r>
            <w:r w:rsidRPr="00BE0A4C">
              <w:rPr>
                <w:sz w:val="24"/>
                <w:szCs w:val="24"/>
              </w:rPr>
              <w:t xml:space="preserve">værdi det har givet børnene. </w:t>
            </w:r>
            <w:r w:rsidR="00B111F9">
              <w:rPr>
                <w:sz w:val="24"/>
                <w:szCs w:val="24"/>
              </w:rPr>
              <w:t>D</w:t>
            </w:r>
            <w:r w:rsidR="00B840BE">
              <w:rPr>
                <w:sz w:val="24"/>
                <w:szCs w:val="24"/>
              </w:rPr>
              <w:t>e er nysgerrige, glade for gentagelser</w:t>
            </w:r>
            <w:r w:rsidR="00B111F9">
              <w:rPr>
                <w:sz w:val="24"/>
                <w:szCs w:val="24"/>
              </w:rPr>
              <w:t xml:space="preserve"> og meget optaget af at kunne genkende indholdet i historien/fortællingen</w:t>
            </w:r>
            <w:r w:rsidRPr="00BE0A4C">
              <w:rPr>
                <w:sz w:val="24"/>
                <w:szCs w:val="24"/>
              </w:rPr>
              <w:t xml:space="preserve"> (Hvad hedder personen i bogen, hvor skal personen hen m.m.) </w:t>
            </w:r>
          </w:p>
          <w:p w14:paraId="451A2714" w14:textId="77777777" w:rsidR="00567CE2" w:rsidRPr="00BE0A4C" w:rsidRDefault="00567CE2" w:rsidP="00567CE2">
            <w:pPr>
              <w:spacing w:line="360" w:lineRule="auto"/>
              <w:rPr>
                <w:sz w:val="24"/>
                <w:szCs w:val="24"/>
              </w:rPr>
            </w:pPr>
          </w:p>
          <w:p w14:paraId="1759FF63" w14:textId="77777777" w:rsidR="00567CE2" w:rsidRDefault="00567CE2" w:rsidP="00567CE2">
            <w:pPr>
              <w:spacing w:line="360" w:lineRule="auto"/>
              <w:jc w:val="both"/>
            </w:pPr>
          </w:p>
          <w:p w14:paraId="72A739A0" w14:textId="77777777" w:rsidR="00567CE2" w:rsidRDefault="00567CE2" w:rsidP="00567CE2">
            <w:pPr>
              <w:spacing w:line="360" w:lineRule="auto"/>
              <w:jc w:val="both"/>
            </w:pPr>
          </w:p>
          <w:p w14:paraId="145AA5F7" w14:textId="77777777" w:rsidR="00567CE2" w:rsidRPr="00BD1E1E" w:rsidRDefault="00567CE2" w:rsidP="00567CE2">
            <w:pPr>
              <w:spacing w:line="360" w:lineRule="auto"/>
              <w:jc w:val="both"/>
            </w:pPr>
          </w:p>
          <w:p w14:paraId="5CAADF5B" w14:textId="7159520A" w:rsidR="004047CA" w:rsidRPr="00567CE2" w:rsidRDefault="004047CA" w:rsidP="00567CE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8F983C8" w14:textId="77777777" w:rsidR="00AC3841" w:rsidRPr="000A1B77" w:rsidRDefault="00AC3841" w:rsidP="000A1B77">
      <w:pPr>
        <w:spacing w:line="360" w:lineRule="auto"/>
        <w:rPr>
          <w:sz w:val="24"/>
          <w:szCs w:val="24"/>
        </w:rPr>
      </w:pPr>
    </w:p>
    <w:sectPr w:rsidR="00AC3841" w:rsidRPr="000A1B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5876"/>
    <w:multiLevelType w:val="hybridMultilevel"/>
    <w:tmpl w:val="E37A84FE"/>
    <w:lvl w:ilvl="0" w:tplc="82D0F08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41"/>
    <w:rsid w:val="00053693"/>
    <w:rsid w:val="000A1B77"/>
    <w:rsid w:val="000C1F63"/>
    <w:rsid w:val="002236BF"/>
    <w:rsid w:val="002A16ED"/>
    <w:rsid w:val="002A5D21"/>
    <w:rsid w:val="002E6BBB"/>
    <w:rsid w:val="00307C97"/>
    <w:rsid w:val="003E49E0"/>
    <w:rsid w:val="004021FA"/>
    <w:rsid w:val="004047CA"/>
    <w:rsid w:val="00447227"/>
    <w:rsid w:val="004E5F8F"/>
    <w:rsid w:val="004F5EE0"/>
    <w:rsid w:val="00567CE2"/>
    <w:rsid w:val="00596560"/>
    <w:rsid w:val="005A39A8"/>
    <w:rsid w:val="005F3610"/>
    <w:rsid w:val="00617098"/>
    <w:rsid w:val="007B0769"/>
    <w:rsid w:val="007D0D19"/>
    <w:rsid w:val="007F6008"/>
    <w:rsid w:val="00920E90"/>
    <w:rsid w:val="009A455C"/>
    <w:rsid w:val="009A67BD"/>
    <w:rsid w:val="009B3457"/>
    <w:rsid w:val="009F095E"/>
    <w:rsid w:val="00A06C42"/>
    <w:rsid w:val="00A5134E"/>
    <w:rsid w:val="00AA3CE1"/>
    <w:rsid w:val="00AB106B"/>
    <w:rsid w:val="00AC3841"/>
    <w:rsid w:val="00B111F9"/>
    <w:rsid w:val="00B840BE"/>
    <w:rsid w:val="00B902B5"/>
    <w:rsid w:val="00BA6306"/>
    <w:rsid w:val="00C428C1"/>
    <w:rsid w:val="00DF7804"/>
    <w:rsid w:val="00DF7ACE"/>
    <w:rsid w:val="00E03E00"/>
    <w:rsid w:val="00E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ED4D"/>
  <w15:chartTrackingRefBased/>
  <w15:docId w15:val="{7D2C8C01-2312-45B5-AE56-89A67F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C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C3841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AB1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rdskrifttypeiafsnit"/>
    <w:uiPriority w:val="99"/>
    <w:unhideWhenUsed/>
    <w:rsid w:val="00DF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t-holstebro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927</Words>
  <Characters>4645</Characters>
  <Application>Microsoft Office Word</Application>
  <DocSecurity>0</DocSecurity>
  <Lines>193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Olesen</dc:creator>
  <cp:keywords/>
  <dc:description/>
  <cp:lastModifiedBy>Dorith Skovning. DOSK</cp:lastModifiedBy>
  <cp:revision>3</cp:revision>
  <dcterms:created xsi:type="dcterms:W3CDTF">2020-12-23T07:26:00Z</dcterms:created>
  <dcterms:modified xsi:type="dcterms:W3CDTF">2020-12-23T07:30:00Z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{229FDA6E-F276-41D0-AA4C-AE1DFAC5CD75}</vt:lpwstr>
  </property>
</Properties>
</file>